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16A" w:rsidRPr="00D55FB3" w:rsidRDefault="00B2616A" w:rsidP="00B2616A">
      <w:pPr>
        <w:pStyle w:val="4"/>
        <w:spacing w:before="31" w:after="31"/>
        <w:ind w:firstLine="444"/>
        <w:rPr>
          <w:rFonts w:hint="eastAsia"/>
        </w:rPr>
      </w:pPr>
      <w:bookmarkStart w:id="0" w:name="_Toc52266898"/>
      <w:bookmarkStart w:id="1" w:name="_Toc52267532"/>
      <w:bookmarkStart w:id="2" w:name="_Toc52268365"/>
      <w:bookmarkStart w:id="3" w:name="_Toc52268783"/>
      <w:bookmarkStart w:id="4" w:name="_Toc52269824"/>
      <w:bookmarkStart w:id="5" w:name="_Toc52270467"/>
      <w:bookmarkStart w:id="6" w:name="_Toc52270872"/>
      <w:bookmarkStart w:id="7" w:name="_Toc52271134"/>
      <w:bookmarkStart w:id="8" w:name="_Toc52272708"/>
      <w:bookmarkStart w:id="9" w:name="_Toc52272971"/>
      <w:bookmarkStart w:id="10" w:name="_Toc52273234"/>
      <w:bookmarkStart w:id="11" w:name="_Toc52358711"/>
      <w:bookmarkStart w:id="12" w:name="_Toc53024145"/>
      <w:bookmarkStart w:id="13" w:name="_Toc53043751"/>
      <w:bookmarkStart w:id="14" w:name="_Toc430698355"/>
      <w:bookmarkStart w:id="15" w:name="_Toc432774755"/>
      <w:r w:rsidRPr="00D55FB3">
        <w:rPr>
          <w:rFonts w:hint="eastAsia"/>
        </w:rPr>
        <w:t>27</w:t>
      </w:r>
      <w:r>
        <w:rPr>
          <w:rFonts w:hint="eastAsia"/>
        </w:rPr>
        <w:t>．</w:t>
      </w:r>
      <w:r w:rsidRPr="00D55FB3">
        <w:rPr>
          <w:rFonts w:hint="eastAsia"/>
        </w:rPr>
        <w:t>市场助理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B2616A" w:rsidRPr="000A1A81" w:rsidTr="00EA4B5F">
        <w:trPr>
          <w:jc w:val="center"/>
        </w:trPr>
        <w:tc>
          <w:tcPr>
            <w:tcW w:w="1080" w:type="dxa"/>
          </w:tcPr>
          <w:p w:rsidR="00B2616A" w:rsidRPr="007943A4" w:rsidRDefault="00B2616A" w:rsidP="00EA4B5F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B2616A" w:rsidRPr="000A1A81" w:rsidRDefault="00B2616A" w:rsidP="00EA4B5F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市场助理</w:t>
            </w:r>
          </w:p>
        </w:tc>
        <w:tc>
          <w:tcPr>
            <w:tcW w:w="1228" w:type="dxa"/>
          </w:tcPr>
          <w:p w:rsidR="00B2616A" w:rsidRPr="007943A4" w:rsidRDefault="00B2616A" w:rsidP="00EA4B5F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B2616A" w:rsidRPr="000A1A81" w:rsidRDefault="00B2616A" w:rsidP="00EA4B5F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B2616A" w:rsidRPr="007943A4" w:rsidRDefault="00B2616A" w:rsidP="00EA4B5F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B2616A" w:rsidRPr="000A1A81" w:rsidRDefault="00B2616A" w:rsidP="00EA4B5F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市场部</w:t>
            </w:r>
          </w:p>
        </w:tc>
      </w:tr>
      <w:tr w:rsidR="00B2616A" w:rsidRPr="000A1A81" w:rsidTr="00EA4B5F">
        <w:trPr>
          <w:jc w:val="center"/>
        </w:trPr>
        <w:tc>
          <w:tcPr>
            <w:tcW w:w="1080" w:type="dxa"/>
          </w:tcPr>
          <w:p w:rsidR="00B2616A" w:rsidRPr="007943A4" w:rsidRDefault="00B2616A" w:rsidP="00EA4B5F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B2616A" w:rsidRPr="000A1A81" w:rsidRDefault="00B2616A" w:rsidP="00EA4B5F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B2616A" w:rsidRPr="007943A4" w:rsidRDefault="00B2616A" w:rsidP="00EA4B5F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B2616A" w:rsidRPr="000A1A81" w:rsidRDefault="00B2616A" w:rsidP="00EA4B5F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B2616A" w:rsidRPr="007943A4" w:rsidRDefault="00B2616A" w:rsidP="00EA4B5F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B2616A" w:rsidRPr="000A1A81" w:rsidRDefault="00B2616A" w:rsidP="00EA4B5F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市场部经理</w:t>
            </w:r>
          </w:p>
        </w:tc>
      </w:tr>
      <w:tr w:rsidR="00B2616A" w:rsidRPr="000A1A81" w:rsidTr="00EA4B5F">
        <w:trPr>
          <w:jc w:val="center"/>
        </w:trPr>
        <w:tc>
          <w:tcPr>
            <w:tcW w:w="1080" w:type="dxa"/>
          </w:tcPr>
          <w:p w:rsidR="00B2616A" w:rsidRPr="007943A4" w:rsidRDefault="00B2616A" w:rsidP="00EA4B5F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B2616A" w:rsidRPr="000A1A81" w:rsidRDefault="00B2616A" w:rsidP="00EA4B5F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B2616A" w:rsidRPr="007943A4" w:rsidRDefault="00B2616A" w:rsidP="00EA4B5F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B2616A" w:rsidRPr="000A1A81" w:rsidRDefault="00B2616A" w:rsidP="00EA4B5F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B2616A" w:rsidRPr="007943A4" w:rsidRDefault="00B2616A" w:rsidP="00EA4B5F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B2616A" w:rsidRPr="000A1A81" w:rsidRDefault="00B2616A" w:rsidP="00EA4B5F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B2616A" w:rsidRPr="000A1A81" w:rsidTr="00EA4B5F">
        <w:trPr>
          <w:jc w:val="center"/>
        </w:trPr>
        <w:tc>
          <w:tcPr>
            <w:tcW w:w="9000" w:type="dxa"/>
            <w:gridSpan w:val="6"/>
          </w:tcPr>
          <w:p w:rsidR="00B2616A" w:rsidRPr="007943A4" w:rsidRDefault="00B2616A" w:rsidP="00EA4B5F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协助市场部经理完成市场部相关日常事务性工作。</w:t>
            </w:r>
          </w:p>
        </w:tc>
      </w:tr>
      <w:tr w:rsidR="00B2616A" w:rsidRPr="000A1A81" w:rsidTr="00EA4B5F">
        <w:trPr>
          <w:jc w:val="center"/>
        </w:trPr>
        <w:tc>
          <w:tcPr>
            <w:tcW w:w="9000" w:type="dxa"/>
            <w:gridSpan w:val="6"/>
          </w:tcPr>
          <w:p w:rsidR="00B2616A" w:rsidRPr="007943A4" w:rsidRDefault="00B2616A" w:rsidP="00EA4B5F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协助市场部经理处理与各部门沟通与合作事宜；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协调重点项目的执行，协助经理及销售部进行相关外联工作； 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收集媒体信息，为公司的广告宣传提供参考；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按照部门经理的安排对市场部资料进行整理；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加强与销售人员的沟通，收集市场信息，积累市场宣传材料；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与网站工程师配合，为网站更新提供资料；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参与策划有关公司产品的发布展会等活动。</w:t>
            </w:r>
          </w:p>
        </w:tc>
      </w:tr>
      <w:tr w:rsidR="00B2616A" w:rsidRPr="000A1A81" w:rsidTr="00EA4B5F">
        <w:trPr>
          <w:jc w:val="center"/>
        </w:trPr>
        <w:tc>
          <w:tcPr>
            <w:tcW w:w="9000" w:type="dxa"/>
            <w:gridSpan w:val="6"/>
          </w:tcPr>
          <w:p w:rsidR="00B2616A" w:rsidRPr="007943A4" w:rsidRDefault="00B2616A" w:rsidP="00EA4B5F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◆市场营销、企业管理或相关专业大专以上学历。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◆受过市场营销、公共关系等方面的培训。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◆3年以上类似职位从业经验。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◆熟悉公司产品及相关产品的市场行情；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◆能够撰写市场调查报告；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◆熟练操作办公软件。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◆工作细致、认真负责；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◆独立工作能力和团队合作精神；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◆具有敬业精神。</w:t>
            </w:r>
          </w:p>
        </w:tc>
      </w:tr>
      <w:tr w:rsidR="00B2616A" w:rsidRPr="000A1A81" w:rsidTr="00EA4B5F">
        <w:trPr>
          <w:jc w:val="center"/>
        </w:trPr>
        <w:tc>
          <w:tcPr>
            <w:tcW w:w="9000" w:type="dxa"/>
            <w:gridSpan w:val="6"/>
          </w:tcPr>
          <w:p w:rsidR="00B2616A" w:rsidRPr="007943A4" w:rsidRDefault="00B2616A" w:rsidP="00EA4B5F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B2616A" w:rsidRPr="000A1A81" w:rsidRDefault="00B2616A" w:rsidP="00EA4B5F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B2616A" w:rsidRPr="007943A4" w:rsidRDefault="00B2616A" w:rsidP="00B2616A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B2616A" w:rsidRPr="007943A4" w:rsidRDefault="00B2616A" w:rsidP="00B2616A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317C46" w:rsidRPr="00B2616A" w:rsidRDefault="00317C46" w:rsidP="00B2616A">
      <w:pPr>
        <w:ind w:firstLine="400"/>
      </w:pPr>
    </w:p>
    <w:sectPr w:rsidR="00317C46" w:rsidRPr="00B2616A" w:rsidSect="009410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9639" w:h="13948" w:code="9"/>
      <w:pgMar w:top="1304" w:right="1418" w:bottom="1304" w:left="1191" w:header="851" w:footer="851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C46" w:rsidRDefault="00317C46" w:rsidP="00B2616A">
      <w:pPr>
        <w:ind w:firstLine="400"/>
      </w:pPr>
      <w:r>
        <w:separator/>
      </w:r>
    </w:p>
  </w:endnote>
  <w:endnote w:type="continuationSeparator" w:id="1">
    <w:p w:rsidR="00317C46" w:rsidRDefault="00317C46" w:rsidP="00B2616A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大宋简">
    <w:charset w:val="86"/>
    <w:family w:val="modern"/>
    <w:pitch w:val="fixed"/>
    <w:sig w:usb0="00000001" w:usb1="080E0800" w:usb2="00000012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A3" w:rsidRPr="00A614B5" w:rsidRDefault="00317C46" w:rsidP="00B54467">
    <w:pPr>
      <w:pStyle w:val="a4"/>
      <w:ind w:leftChars="50" w:left="10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  <w:rFonts w:hint="eastAsia"/>
      </w:rPr>
      <w:instrText xml:space="preserve"> \#000</w:instrText>
    </w:r>
    <w:r>
      <w:rPr>
        <w:rStyle w:val="a6"/>
      </w:rPr>
      <w:fldChar w:fldCharType="separate"/>
    </w:r>
    <w:r>
      <w:rPr>
        <w:rStyle w:val="a6"/>
        <w:noProof/>
      </w:rPr>
      <w:t>004</w:t>
    </w:r>
    <w:r>
      <w:rPr>
        <w:rStyle w:val="a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A3" w:rsidRPr="00A614B5" w:rsidRDefault="00317C46" w:rsidP="00B54467">
    <w:pPr>
      <w:pStyle w:val="a4"/>
      <w:ind w:rightChars="50" w:right="100" w:firstLine="360"/>
      <w:jc w:val="right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  <w:rFonts w:hint="eastAsia"/>
      </w:rPr>
      <w:instrText xml:space="preserve"> \#000</w:instrText>
    </w:r>
    <w:r>
      <w:rPr>
        <w:rStyle w:val="a6"/>
      </w:rPr>
      <w:fldChar w:fldCharType="separate"/>
    </w:r>
    <w:r>
      <w:rPr>
        <w:rStyle w:val="a6"/>
        <w:noProof/>
      </w:rPr>
      <w:t>005</w:t>
    </w:r>
    <w:r>
      <w:rPr>
        <w:rStyle w:val="a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A3" w:rsidRDefault="00317C46" w:rsidP="00BC34D9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C46" w:rsidRDefault="00317C46" w:rsidP="00B2616A">
      <w:pPr>
        <w:ind w:firstLine="400"/>
      </w:pPr>
      <w:r>
        <w:separator/>
      </w:r>
    </w:p>
  </w:footnote>
  <w:footnote w:type="continuationSeparator" w:id="1">
    <w:p w:rsidR="00317C46" w:rsidRDefault="00317C46" w:rsidP="00B2616A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C67" w:rsidRPr="00D21CD4" w:rsidRDefault="00317C46" w:rsidP="00665C67">
    <w:pPr>
      <w:pStyle w:val="a3"/>
      <w:pBdr>
        <w:bottom w:val="none" w:sz="0" w:space="0" w:color="auto"/>
      </w:pBdr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-34.25pt;margin-top:0;width:12.6pt;height:212.75pt;z-index:251662336;mso-position-vertical-relative:margin" filled="f" stroked="f">
          <v:textbox style="layout-flow:vertical-ideographic;mso-next-textbox:#_x0000_s1027" inset="0,0,0,0">
            <w:txbxContent>
              <w:p w:rsidR="00665C67" w:rsidRPr="00C9563A" w:rsidRDefault="00317C46" w:rsidP="00665C67">
                <w:pPr>
                  <w:pStyle w:val="a3"/>
                  <w:pBdr>
                    <w:bottom w:val="none" w:sz="0" w:space="0" w:color="auto"/>
                  </w:pBdr>
                  <w:jc w:val="left"/>
                  <w:rPr>
                    <w:rFonts w:ascii="汉仪大宋简" w:eastAsia="汉仪大宋简" w:hAnsi="Arial" w:cs="Arial" w:hint="eastAsia"/>
                    <w:spacing w:val="8"/>
                  </w:rPr>
                </w:pPr>
                <w:r>
                  <w:rPr>
                    <w:rFonts w:ascii="Arial" w:eastAsia="黑体" w:hAnsi="Arial" w:cs="Arial" w:hint="eastAsia"/>
                    <w:spacing w:val="8"/>
                  </w:rPr>
                  <w:t xml:space="preserve"> </w:t>
                </w:r>
                <w:r w:rsidRPr="00C9563A">
                  <w:rPr>
                    <w:rFonts w:ascii="汉仪大宋简" w:eastAsia="汉仪大宋简" w:hAnsi="Arial" w:cs="Arial" w:hint="eastAsia"/>
                    <w:spacing w:val="8"/>
                  </w:rPr>
                  <w:t>人力资源管理操作实务与范例大全</w:t>
                </w:r>
              </w:p>
            </w:txbxContent>
          </v:textbox>
          <w10:wrap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A3" w:rsidRPr="00D21CD4" w:rsidRDefault="00317C46" w:rsidP="009C683D">
    <w:pPr>
      <w:pStyle w:val="a3"/>
      <w:pBdr>
        <w:bottom w:val="none" w:sz="0" w:space="0" w:color="auto"/>
      </w:pBdr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71.9pt;margin-top:.3pt;width:12.6pt;height:212.75pt;z-index:251660288;mso-position-vertical-relative:margin" filled="f" stroked="f">
          <v:textbox style="layout-flow:vertical-ideographic;mso-next-textbox:#_x0000_s1025" inset="0,0,0,0">
            <w:txbxContent>
              <w:p w:rsidR="00BA6FA3" w:rsidRPr="00477203" w:rsidRDefault="00317C46" w:rsidP="00104C45">
                <w:pPr>
                  <w:pStyle w:val="a3"/>
                  <w:pBdr>
                    <w:bottom w:val="none" w:sz="0" w:space="0" w:color="auto"/>
                  </w:pBdr>
                  <w:jc w:val="left"/>
                  <w:rPr>
                    <w:rFonts w:ascii="Arial" w:eastAsia="黑体" w:hAnsi="Arial" w:cs="Arial"/>
                    <w:spacing w:val="8"/>
                  </w:rPr>
                </w:pPr>
                <w:r>
                  <w:rPr>
                    <w:rFonts w:ascii="Arial" w:eastAsia="黑体" w:hAnsi="Arial" w:cs="Arial" w:hint="eastAsia"/>
                    <w:spacing w:val="8"/>
                  </w:rPr>
                  <w:t xml:space="preserve"> </w:t>
                </w:r>
                <w:r w:rsidRPr="00477203">
                  <w:rPr>
                    <w:rFonts w:ascii="Arial" w:eastAsia="黑体" w:hAnsi="Arial" w:cs="Arial"/>
                    <w:spacing w:val="8"/>
                  </w:rPr>
                  <w:t>第</w:t>
                </w:r>
                <w:r>
                  <w:rPr>
                    <w:rFonts w:ascii="Arial" w:eastAsia="黑体" w:hAnsi="Arial" w:cs="Arial" w:hint="eastAsia"/>
                    <w:spacing w:val="8"/>
                  </w:rPr>
                  <w:t>一章</w:t>
                </w:r>
                <w:r w:rsidRPr="00477203">
                  <w:rPr>
                    <w:rFonts w:ascii="Arial" w:eastAsia="黑体" w:hAnsi="Arial" w:cs="Arial"/>
                    <w:spacing w:val="8"/>
                  </w:rPr>
                  <w:t xml:space="preserve">  </w:t>
                </w:r>
                <w:r w:rsidRPr="00D4773A">
                  <w:rPr>
                    <w:rFonts w:ascii="Arial" w:eastAsia="黑体" w:hAnsi="Arial" w:cs="Arial" w:hint="eastAsia"/>
                    <w:spacing w:val="8"/>
                  </w:rPr>
                  <w:t>人力资源</w:t>
                </w:r>
                <w:r>
                  <w:rPr>
                    <w:rFonts w:ascii="Arial" w:eastAsia="黑体" w:hAnsi="Arial" w:cs="Arial" w:hint="eastAsia"/>
                    <w:spacing w:val="8"/>
                  </w:rPr>
                  <w:t>组织结构</w:t>
                </w:r>
                <w:r w:rsidRPr="00D4773A">
                  <w:rPr>
                    <w:rFonts w:ascii="Arial" w:eastAsia="黑体" w:hAnsi="Arial" w:cs="Arial" w:hint="eastAsia"/>
                    <w:spacing w:val="8"/>
                  </w:rPr>
                  <w:t>战略与规划</w:t>
                </w:r>
              </w:p>
            </w:txbxContent>
          </v:textbox>
          <w10:wrap anchory="margin"/>
        </v:shape>
      </w:pict>
    </w:r>
    <w:r>
      <w:rPr>
        <w:b/>
        <w:sz w:val="24"/>
        <w:szCs w:val="24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A3" w:rsidRDefault="00317C46" w:rsidP="00862E83">
    <w:pPr>
      <w:pStyle w:val="a3"/>
      <w:pBdr>
        <w:bottom w:val="none" w:sz="0" w:space="0" w:color="auto"/>
      </w:pBdr>
      <w:ind w:firstLine="360"/>
    </w:pPr>
    <w:r>
      <w:rPr>
        <w:noProof/>
      </w:rPr>
      <w:pict>
        <v:rect id="_x0000_s1026" style="position:absolute;left:0;text-align:left;margin-left:-81.85pt;margin-top:155.25pt;width:515.15pt;height:172.9pt;z-index:251661312" stroked="f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616A"/>
    <w:rsid w:val="00317C46"/>
    <w:rsid w:val="00B2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16A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26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2616A"/>
    <w:rPr>
      <w:sz w:val="18"/>
      <w:szCs w:val="18"/>
    </w:rPr>
  </w:style>
  <w:style w:type="paragraph" w:styleId="a4">
    <w:name w:val="footer"/>
    <w:basedOn w:val="a"/>
    <w:link w:val="Char0"/>
    <w:unhideWhenUsed/>
    <w:rsid w:val="00B2616A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B2616A"/>
    <w:rPr>
      <w:sz w:val="18"/>
      <w:szCs w:val="18"/>
    </w:rPr>
  </w:style>
  <w:style w:type="paragraph" w:customStyle="1" w:styleId="a5">
    <w:name w:val="表文"/>
    <w:basedOn w:val="a"/>
    <w:link w:val="Char1"/>
    <w:rsid w:val="00B2616A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B2616A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B2616A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B2616A"/>
    <w:rPr>
      <w:rFonts w:ascii="Arial" w:eastAsia="黑体" w:hAnsi="Arial" w:cs="Times New Roman"/>
      <w:spacing w:val="6"/>
      <w:szCs w:val="20"/>
    </w:rPr>
  </w:style>
  <w:style w:type="character" w:styleId="a6">
    <w:name w:val="page number"/>
    <w:basedOn w:val="a0"/>
    <w:rsid w:val="00B261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2015-11-18T08:18:00Z</dcterms:created>
  <dcterms:modified xsi:type="dcterms:W3CDTF">2015-11-18T08:18:00Z</dcterms:modified>
</cp:coreProperties>
</file>